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D9108" w14:textId="248AD6C7" w:rsidR="002548D0" w:rsidRPr="00730736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val="ca-ES" w:eastAsia="es-ES"/>
        </w:rPr>
      </w:pPr>
      <w:r w:rsidRPr="00730736">
        <w:rPr>
          <w:rFonts w:eastAsia="Times New Roman"/>
          <w:b/>
          <w:sz w:val="40"/>
          <w:szCs w:val="40"/>
          <w:lang w:val="ca-ES" w:eastAsia="es-ES"/>
        </w:rPr>
        <w:t xml:space="preserve">ANNEX </w:t>
      </w:r>
      <w:r w:rsidR="0001148B">
        <w:rPr>
          <w:rFonts w:eastAsia="Times New Roman"/>
          <w:b/>
          <w:sz w:val="40"/>
          <w:szCs w:val="40"/>
          <w:lang w:val="ca-ES" w:eastAsia="es-ES"/>
        </w:rPr>
        <w:t>3</w:t>
      </w:r>
    </w:p>
    <w:p w14:paraId="79375433" w14:textId="461717EF" w:rsidR="0001148B" w:rsidRPr="0001148B" w:rsidRDefault="0001148B" w:rsidP="0001148B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val="ca-ES" w:eastAsia="es-ES"/>
        </w:rPr>
      </w:pPr>
      <w:r w:rsidRPr="0001148B">
        <w:rPr>
          <w:rFonts w:eastAsia="Times New Roman"/>
          <w:b/>
          <w:sz w:val="40"/>
          <w:szCs w:val="40"/>
          <w:lang w:val="ca-ES" w:eastAsia="es-ES"/>
        </w:rPr>
        <w:t>DETALL DELS CRITERIS QUE S’EMPRARAN EN CAS QUE SIGUI D’APLICACIÓ LA LIMITACIÓ</w:t>
      </w:r>
    </w:p>
    <w:p w14:paraId="57F94209" w14:textId="289B6B89" w:rsidR="00150DE8" w:rsidRPr="0001148B" w:rsidRDefault="0001148B" w:rsidP="0001148B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val="ca-ES" w:eastAsia="es-ES"/>
        </w:rPr>
      </w:pPr>
      <w:r w:rsidRPr="0001148B">
        <w:rPr>
          <w:rFonts w:eastAsia="Times New Roman"/>
          <w:b/>
          <w:sz w:val="40"/>
          <w:szCs w:val="40"/>
          <w:lang w:val="ca-ES" w:eastAsia="es-ES"/>
        </w:rPr>
        <w:t xml:space="preserve">DE LOTS ADJUDICATS </w:t>
      </w:r>
      <w:r w:rsidR="002548D0" w:rsidRPr="0001148B">
        <w:rPr>
          <w:rFonts w:eastAsia="Times New Roman"/>
          <w:b/>
          <w:sz w:val="40"/>
          <w:szCs w:val="40"/>
          <w:lang w:val="ca-ES" w:eastAsia="es-ES"/>
        </w:rPr>
        <w:br w:type="page"/>
      </w:r>
    </w:p>
    <w:p w14:paraId="7DDF2FE1" w14:textId="77777777" w:rsidR="00150DE8" w:rsidRPr="00730736" w:rsidRDefault="00150DE8" w:rsidP="00150DE8">
      <w:pPr>
        <w:rPr>
          <w:lang w:val="ca-ES"/>
        </w:rPr>
      </w:pPr>
    </w:p>
    <w:p w14:paraId="1542514D" w14:textId="77777777" w:rsidR="00150DE8" w:rsidRPr="00730736" w:rsidRDefault="00150DE8" w:rsidP="00150DE8">
      <w:pPr>
        <w:rPr>
          <w:lang w:val="ca-ES"/>
        </w:rPr>
      </w:pPr>
    </w:p>
    <w:p w14:paraId="01F84503" w14:textId="77777777" w:rsidR="00646ACF" w:rsidRPr="00051C13" w:rsidRDefault="00646ACF" w:rsidP="00150DE8">
      <w:pPr>
        <w:rPr>
          <w:b/>
          <w:bCs/>
          <w:lang w:val="ca-ES"/>
        </w:rPr>
      </w:pPr>
    </w:p>
    <w:p w14:paraId="3A75B204" w14:textId="1252BD51" w:rsidR="00646ACF" w:rsidRPr="00051C13" w:rsidRDefault="009A5BBC" w:rsidP="00150DE8">
      <w:pPr>
        <w:rPr>
          <w:b/>
          <w:bCs/>
          <w:u w:val="single"/>
          <w:lang w:val="ca-ES"/>
        </w:rPr>
      </w:pPr>
      <w:r>
        <w:rPr>
          <w:b/>
          <w:bCs/>
          <w:u w:val="single"/>
          <w:lang w:val="ca-ES"/>
        </w:rPr>
        <w:t>Veure clàusula 7 del</w:t>
      </w:r>
      <w:r w:rsidR="00646ACF" w:rsidRPr="00051C13">
        <w:rPr>
          <w:b/>
          <w:bCs/>
          <w:u w:val="single"/>
          <w:lang w:val="ca-ES"/>
        </w:rPr>
        <w:t xml:space="preserve"> quadre de característiques del PCAP</w:t>
      </w:r>
    </w:p>
    <w:p w14:paraId="07FF0AFD" w14:textId="77777777" w:rsidR="00646ACF" w:rsidRDefault="00646ACF" w:rsidP="00150DE8">
      <w:pPr>
        <w:rPr>
          <w:lang w:val="ca-ES"/>
        </w:rPr>
      </w:pPr>
      <w:bookmarkStart w:id="0" w:name="_GoBack"/>
      <w:bookmarkEnd w:id="0"/>
    </w:p>
    <w:sectPr w:rsidR="00646ACF">
      <w:headerReference w:type="default" r:id="rId9"/>
      <w:pgSz w:w="11900" w:h="16840"/>
      <w:pgMar w:top="1660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730736">
      <w:fldChar w:fldCharType="begin"/>
    </w:r>
    <w:r w:rsidR="00730736">
      <w:instrText xml:space="preserve"> INCLUDEPICTURE  "cid:image002.png@01DBAED2.52C5EDF0" \* MERGEFORMATINET </w:instrText>
    </w:r>
    <w:r w:rsidR="00730736">
      <w:fldChar w:fldCharType="separate"/>
    </w:r>
    <w:r w:rsidR="0001148B">
      <w:fldChar w:fldCharType="begin"/>
    </w:r>
    <w:r w:rsidR="0001148B">
      <w:instrText xml:space="preserve"> INCLUDEPICTURE  "cid:image002.png@01DBAED2.52C5EDF0" \* MERGEFORMATINET </w:instrText>
    </w:r>
    <w:r w:rsidR="0001148B">
      <w:fldChar w:fldCharType="separate"/>
    </w:r>
    <w:r w:rsidR="009A5BBC">
      <w:fldChar w:fldCharType="begin"/>
    </w:r>
    <w:r w:rsidR="009A5BBC">
      <w:instrText xml:space="preserve"> </w:instrText>
    </w:r>
    <w:r w:rsidR="009A5BBC">
      <w:instrText>INCLUDEPICTURE  "cid:image002.png@01DBAED2.52C5EDF0" \* MERGEFORMATINET</w:instrText>
    </w:r>
    <w:r w:rsidR="009A5BBC">
      <w:instrText xml:space="preserve"> </w:instrText>
    </w:r>
    <w:r w:rsidR="009A5BBC">
      <w:fldChar w:fldCharType="separate"/>
    </w:r>
    <w:r w:rsidR="009A5BBC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4pt">
          <v:imagedata r:id="rId1" r:href="rId2"/>
        </v:shape>
      </w:pict>
    </w:r>
    <w:r w:rsidR="009A5BBC">
      <w:fldChar w:fldCharType="end"/>
    </w:r>
    <w:r w:rsidR="0001148B">
      <w:fldChar w:fldCharType="end"/>
    </w:r>
    <w:r w:rsidR="00730736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37"/>
    <w:rsid w:val="00004F2A"/>
    <w:rsid w:val="0001148B"/>
    <w:rsid w:val="00051C13"/>
    <w:rsid w:val="00054052"/>
    <w:rsid w:val="000D4C32"/>
    <w:rsid w:val="00150DE8"/>
    <w:rsid w:val="00183698"/>
    <w:rsid w:val="002548D0"/>
    <w:rsid w:val="002C2F19"/>
    <w:rsid w:val="00434E08"/>
    <w:rsid w:val="00545A14"/>
    <w:rsid w:val="005B564C"/>
    <w:rsid w:val="00600E58"/>
    <w:rsid w:val="00646ACF"/>
    <w:rsid w:val="00730736"/>
    <w:rsid w:val="00735AFD"/>
    <w:rsid w:val="00803D20"/>
    <w:rsid w:val="00830281"/>
    <w:rsid w:val="0087186E"/>
    <w:rsid w:val="009A5BBC"/>
    <w:rsid w:val="00A11AF3"/>
    <w:rsid w:val="00BD2A4B"/>
    <w:rsid w:val="00BE5C9D"/>
    <w:rsid w:val="00C612BB"/>
    <w:rsid w:val="00C67CFD"/>
    <w:rsid w:val="00CE26E8"/>
    <w:rsid w:val="00D21AA7"/>
    <w:rsid w:val="00D46DDE"/>
    <w:rsid w:val="00D676F9"/>
    <w:rsid w:val="00E63237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</Words>
  <Characters>143</Characters>
  <Application>Microsoft Office Word</Application>
  <DocSecurity>0</DocSecurity>
  <Lines>1</Lines>
  <Paragraphs>1</Paragraphs>
  <ScaleCrop>false</ScaleCrop>
  <Company>ICS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Raquel Virloto Fernandez</cp:lastModifiedBy>
  <cp:revision>23</cp:revision>
  <dcterms:created xsi:type="dcterms:W3CDTF">2022-06-29T10:11:00Z</dcterms:created>
  <dcterms:modified xsi:type="dcterms:W3CDTF">2025-05-23T08:18:00Z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